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64" w:rsidRDefault="00446F64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bookmarkStart w:id="0" w:name="sub_401625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П.11 е 1) Подача заявки на технологическое присоединение </w:t>
      </w:r>
      <w:proofErr w:type="spellStart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энергопринимающего</w:t>
      </w:r>
      <w:proofErr w:type="spellEnd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устройства к сетям </w:t>
      </w:r>
      <w:r w:rsidR="00025ADA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br/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АО «Саратовстройстекло» можно осуществить путем обращения в отдел главного энергетика </w:t>
      </w:r>
      <w:r w:rsidR="00025ADA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по адресу: г. Саратов,</w:t>
      </w:r>
      <w:r w:rsidR="00025ADA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br/>
        <w:t xml:space="preserve"> ул. Ломоносова, д.1 </w:t>
      </w:r>
      <w:bookmarkStart w:id="1" w:name="_GoBack"/>
      <w:bookmarkEnd w:id="1"/>
    </w:p>
    <w:bookmarkEnd w:id="0"/>
    <w:sectPr w:rsidR="0044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025ADA"/>
    <w:rsid w:val="003173BF"/>
    <w:rsid w:val="00446F64"/>
    <w:rsid w:val="008233F3"/>
    <w:rsid w:val="008A2165"/>
    <w:rsid w:val="009941A5"/>
    <w:rsid w:val="00AC6C09"/>
    <w:rsid w:val="00C84B2E"/>
    <w:rsid w:val="00E557D1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4</cp:revision>
  <dcterms:created xsi:type="dcterms:W3CDTF">2018-01-23T05:03:00Z</dcterms:created>
  <dcterms:modified xsi:type="dcterms:W3CDTF">2018-01-24T06:39:00Z</dcterms:modified>
</cp:coreProperties>
</file>